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EFC5" w14:textId="77777777" w:rsidR="00ED7B0E" w:rsidRDefault="00ED7B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0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1649"/>
        <w:gridCol w:w="2356"/>
        <w:gridCol w:w="3928"/>
        <w:gridCol w:w="3378"/>
      </w:tblGrid>
      <w:tr w:rsidR="00B67981" w14:paraId="2D369D0E" w14:textId="77777777">
        <w:tc>
          <w:tcPr>
            <w:tcW w:w="1649" w:type="dxa"/>
            <w:tcBorders>
              <w:top w:val="nil"/>
              <w:left w:val="nil"/>
              <w:right w:val="nil"/>
            </w:tcBorders>
          </w:tcPr>
          <w:p w14:paraId="18CC4C09" w14:textId="77777777" w:rsidR="00ED7B0E" w:rsidRDefault="00ED7B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09" w:type="dxa"/>
            <w:gridSpan w:val="4"/>
            <w:tcBorders>
              <w:top w:val="nil"/>
              <w:left w:val="nil"/>
              <w:right w:val="nil"/>
            </w:tcBorders>
          </w:tcPr>
          <w:p w14:paraId="708DA539" w14:textId="77777777" w:rsidR="00ED7B0E" w:rsidRDefault="00E41EC1">
            <w:pPr>
              <w:jc w:val="center"/>
              <w:rPr>
                <w:b/>
                <w:sz w:val="32"/>
                <w:szCs w:val="32"/>
              </w:rPr>
            </w:pPr>
            <w:bookmarkStart w:id="1" w:name="_heading=h.gjdgxs"/>
            <w:bookmarkEnd w:id="1"/>
            <w:r>
              <w:rPr>
                <w:b/>
                <w:bCs/>
                <w:sz w:val="32"/>
                <w:szCs w:val="32"/>
                <w:lang w:val="fr-FR"/>
              </w:rPr>
              <w:t>Tableau des sources de données</w:t>
            </w:r>
          </w:p>
          <w:p w14:paraId="05085F24" w14:textId="77777777" w:rsidR="00ED7B0E" w:rsidRDefault="00ED7B0E">
            <w:pPr>
              <w:jc w:val="center"/>
              <w:rPr>
                <w:sz w:val="32"/>
                <w:szCs w:val="32"/>
              </w:rPr>
            </w:pPr>
          </w:p>
        </w:tc>
      </w:tr>
      <w:tr w:rsidR="00B67981" w14:paraId="0FD04303" w14:textId="77777777">
        <w:trPr>
          <w:trHeight w:val="485"/>
        </w:trPr>
        <w:tc>
          <w:tcPr>
            <w:tcW w:w="3298" w:type="dxa"/>
            <w:gridSpan w:val="2"/>
          </w:tcPr>
          <w:p w14:paraId="2333E5AC" w14:textId="77777777" w:rsidR="00ED7B0E" w:rsidRDefault="00ED7B0E">
            <w:pPr>
              <w:rPr>
                <w:b/>
              </w:rPr>
            </w:pPr>
          </w:p>
          <w:p w14:paraId="18FECB2F" w14:textId="77777777" w:rsidR="00ED7B0E" w:rsidRDefault="00E41EC1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>Nom du projet :</w:t>
            </w:r>
          </w:p>
        </w:tc>
        <w:tc>
          <w:tcPr>
            <w:tcW w:w="9660" w:type="dxa"/>
            <w:gridSpan w:val="3"/>
          </w:tcPr>
          <w:p w14:paraId="01C5796F" w14:textId="77777777" w:rsidR="00ED7B0E" w:rsidRDefault="00ED7B0E"/>
        </w:tc>
      </w:tr>
      <w:tr w:rsidR="00B67981" w14:paraId="2790DBCC" w14:textId="77777777">
        <w:trPr>
          <w:trHeight w:val="1790"/>
        </w:trPr>
        <w:tc>
          <w:tcPr>
            <w:tcW w:w="12958" w:type="dxa"/>
            <w:gridSpan w:val="5"/>
          </w:tcPr>
          <w:p w14:paraId="43A77999" w14:textId="77777777" w:rsidR="00ED7B0E" w:rsidRDefault="00ED7B0E"/>
          <w:p w14:paraId="0AF0B335" w14:textId="77777777" w:rsidR="00ED7B0E" w:rsidRDefault="00E41EC1">
            <w:r>
              <w:rPr>
                <w:lang w:val="fr-FR"/>
              </w:rPr>
              <w:t xml:space="preserve">Description générale des besoins en données (par exemple, type d'écosystème, groupe social, indicateurs ou processus clés, période de temps, emplacement, nombre de sites ou d'études, etc.). La </w:t>
            </w:r>
            <w:r>
              <w:rPr>
                <w:lang w:val="fr-FR"/>
              </w:rPr>
              <w:t>description peut consister en quelques paragraphes si nécessaire :</w:t>
            </w:r>
          </w:p>
          <w:p w14:paraId="4F17BCD0" w14:textId="77777777" w:rsidR="00ED7B0E" w:rsidRDefault="00ED7B0E"/>
          <w:p w14:paraId="5CB3591E" w14:textId="77777777" w:rsidR="00ED7B0E" w:rsidRDefault="00ED7B0E"/>
          <w:p w14:paraId="676EC0C4" w14:textId="77777777" w:rsidR="00ED7B0E" w:rsidRDefault="00ED7B0E"/>
          <w:p w14:paraId="1EE61C7C" w14:textId="77777777" w:rsidR="00ED7B0E" w:rsidRDefault="00ED7B0E"/>
          <w:p w14:paraId="7CDF8F7E" w14:textId="77777777" w:rsidR="00ED7B0E" w:rsidRDefault="00ED7B0E"/>
        </w:tc>
      </w:tr>
      <w:tr w:rsidR="00B67981" w14:paraId="0D200ADF" w14:textId="77777777">
        <w:trPr>
          <w:trHeight w:val="404"/>
        </w:trPr>
        <w:tc>
          <w:tcPr>
            <w:tcW w:w="12958" w:type="dxa"/>
            <w:gridSpan w:val="5"/>
          </w:tcPr>
          <w:p w14:paraId="7B4CE0DF" w14:textId="77777777" w:rsidR="00ED7B0E" w:rsidRDefault="00ED7B0E">
            <w:pPr>
              <w:rPr>
                <w:b/>
              </w:rPr>
            </w:pPr>
          </w:p>
          <w:p w14:paraId="4F5BBAF4" w14:textId="77777777" w:rsidR="00ED7B0E" w:rsidRDefault="00E41EC1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>Ensembles de données identifiés :</w:t>
            </w:r>
          </w:p>
        </w:tc>
      </w:tr>
      <w:tr w:rsidR="00B67981" w14:paraId="24AF34FD" w14:textId="77777777">
        <w:tc>
          <w:tcPr>
            <w:tcW w:w="1649" w:type="dxa"/>
          </w:tcPr>
          <w:p w14:paraId="214DB387" w14:textId="77777777" w:rsidR="00ED7B0E" w:rsidRDefault="00E41EC1">
            <w:r>
              <w:rPr>
                <w:b/>
                <w:bCs/>
                <w:lang w:val="fr-FR"/>
              </w:rPr>
              <w:t>Type de données (</w:t>
            </w:r>
            <w:r>
              <w:rPr>
                <w:lang w:val="fr-FR"/>
              </w:rPr>
              <w:t>par exemple nombre de cas de paludisme, données sur les précipitations, réponses aux enquêtes, etc.)</w:t>
            </w:r>
          </w:p>
        </w:tc>
        <w:tc>
          <w:tcPr>
            <w:tcW w:w="4005" w:type="dxa"/>
            <w:gridSpan w:val="2"/>
          </w:tcPr>
          <w:p w14:paraId="3CED0375" w14:textId="77777777" w:rsidR="00ED7B0E" w:rsidRDefault="00E41EC1">
            <w:r>
              <w:rPr>
                <w:b/>
                <w:bCs/>
                <w:lang w:val="fr-FR"/>
              </w:rPr>
              <w:t xml:space="preserve">Source </w:t>
            </w:r>
            <w:r>
              <w:rPr>
                <w:lang w:val="fr-FR"/>
              </w:rPr>
              <w:t xml:space="preserve">(URL/doi, autre </w:t>
            </w:r>
            <w:r>
              <w:rPr>
                <w:lang w:val="fr-FR"/>
              </w:rPr>
              <w:t>emplacement ou nom de la personne fournissant l’accès aux données)</w:t>
            </w:r>
          </w:p>
        </w:tc>
        <w:tc>
          <w:tcPr>
            <w:tcW w:w="3927" w:type="dxa"/>
          </w:tcPr>
          <w:p w14:paraId="6BAA68EE" w14:textId="5CCD1A16" w:rsidR="00ED7B0E" w:rsidRDefault="00E41EC1">
            <w:r>
              <w:rPr>
                <w:b/>
                <w:bCs/>
                <w:lang w:val="fr-FR"/>
              </w:rPr>
              <w:t xml:space="preserve">Statut </w:t>
            </w:r>
            <w:r>
              <w:rPr>
                <w:lang w:val="fr-FR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par exemple, l’ensemble de données doit encore être téléchargé ou acquis, l’ensemble de données «</w:t>
            </w:r>
            <w:r w:rsidR="00343F6B">
              <w:rPr>
                <w:rFonts w:ascii="Arial" w:eastAsia="Arial" w:hAnsi="Arial" w:cs="Arial"/>
                <w:sz w:val="22"/>
                <w:szCs w:val="22"/>
                <w:lang w:val="fr-FR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brutes » est disponible, la synthèse de l’ensemble de données a déjà été effectuée</w:t>
            </w: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mais une analyse plus approfondie est nécessaire</w:t>
            </w:r>
            <w:r>
              <w:rPr>
                <w:lang w:val="fr-FR"/>
              </w:rPr>
              <w:t>)</w:t>
            </w:r>
          </w:p>
        </w:tc>
        <w:tc>
          <w:tcPr>
            <w:tcW w:w="3377" w:type="dxa"/>
          </w:tcPr>
          <w:p w14:paraId="038872F8" w14:textId="77777777" w:rsidR="00ED7B0E" w:rsidRDefault="00E41EC1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>Contraintes juridiques, pratiques ou éthiques à l’acquisition/partage</w:t>
            </w:r>
          </w:p>
        </w:tc>
      </w:tr>
      <w:tr w:rsidR="00B67981" w14:paraId="0EA4E823" w14:textId="77777777">
        <w:trPr>
          <w:trHeight w:val="720"/>
        </w:trPr>
        <w:tc>
          <w:tcPr>
            <w:tcW w:w="1649" w:type="dxa"/>
          </w:tcPr>
          <w:p w14:paraId="70909DC8" w14:textId="77777777" w:rsidR="00ED7B0E" w:rsidRDefault="00ED7B0E"/>
        </w:tc>
        <w:tc>
          <w:tcPr>
            <w:tcW w:w="4005" w:type="dxa"/>
            <w:gridSpan w:val="2"/>
          </w:tcPr>
          <w:p w14:paraId="7701F39F" w14:textId="77777777" w:rsidR="00ED7B0E" w:rsidRDefault="00ED7B0E"/>
        </w:tc>
        <w:tc>
          <w:tcPr>
            <w:tcW w:w="3927" w:type="dxa"/>
          </w:tcPr>
          <w:p w14:paraId="20EBFF3E" w14:textId="77777777" w:rsidR="00ED7B0E" w:rsidRDefault="00ED7B0E"/>
        </w:tc>
        <w:tc>
          <w:tcPr>
            <w:tcW w:w="3377" w:type="dxa"/>
          </w:tcPr>
          <w:p w14:paraId="18ABB755" w14:textId="77777777" w:rsidR="00ED7B0E" w:rsidRDefault="00ED7B0E"/>
        </w:tc>
      </w:tr>
      <w:tr w:rsidR="00B67981" w14:paraId="72904F24" w14:textId="77777777">
        <w:trPr>
          <w:trHeight w:val="720"/>
        </w:trPr>
        <w:tc>
          <w:tcPr>
            <w:tcW w:w="1649" w:type="dxa"/>
          </w:tcPr>
          <w:p w14:paraId="676A394A" w14:textId="77777777" w:rsidR="00ED7B0E" w:rsidRDefault="00ED7B0E"/>
        </w:tc>
        <w:tc>
          <w:tcPr>
            <w:tcW w:w="4005" w:type="dxa"/>
            <w:gridSpan w:val="2"/>
          </w:tcPr>
          <w:p w14:paraId="7124BD06" w14:textId="77777777" w:rsidR="00ED7B0E" w:rsidRDefault="00ED7B0E"/>
        </w:tc>
        <w:tc>
          <w:tcPr>
            <w:tcW w:w="3927" w:type="dxa"/>
          </w:tcPr>
          <w:p w14:paraId="297473A9" w14:textId="77777777" w:rsidR="00ED7B0E" w:rsidRDefault="00ED7B0E"/>
        </w:tc>
        <w:tc>
          <w:tcPr>
            <w:tcW w:w="3377" w:type="dxa"/>
          </w:tcPr>
          <w:p w14:paraId="7385E432" w14:textId="77777777" w:rsidR="00ED7B0E" w:rsidRDefault="00ED7B0E"/>
        </w:tc>
      </w:tr>
      <w:tr w:rsidR="00B67981" w14:paraId="1D785142" w14:textId="77777777">
        <w:trPr>
          <w:trHeight w:val="720"/>
        </w:trPr>
        <w:tc>
          <w:tcPr>
            <w:tcW w:w="1649" w:type="dxa"/>
          </w:tcPr>
          <w:p w14:paraId="25391762" w14:textId="77777777" w:rsidR="00ED7B0E" w:rsidRDefault="00ED7B0E"/>
        </w:tc>
        <w:tc>
          <w:tcPr>
            <w:tcW w:w="4005" w:type="dxa"/>
            <w:gridSpan w:val="2"/>
          </w:tcPr>
          <w:p w14:paraId="1A42D575" w14:textId="77777777" w:rsidR="00ED7B0E" w:rsidRDefault="00ED7B0E"/>
        </w:tc>
        <w:tc>
          <w:tcPr>
            <w:tcW w:w="3927" w:type="dxa"/>
          </w:tcPr>
          <w:p w14:paraId="1103AE97" w14:textId="77777777" w:rsidR="00ED7B0E" w:rsidRDefault="00ED7B0E"/>
        </w:tc>
        <w:tc>
          <w:tcPr>
            <w:tcW w:w="3377" w:type="dxa"/>
          </w:tcPr>
          <w:p w14:paraId="554D9C76" w14:textId="77777777" w:rsidR="00ED7B0E" w:rsidRDefault="00ED7B0E"/>
        </w:tc>
      </w:tr>
      <w:tr w:rsidR="00B67981" w14:paraId="74913FEC" w14:textId="77777777">
        <w:trPr>
          <w:trHeight w:val="720"/>
        </w:trPr>
        <w:tc>
          <w:tcPr>
            <w:tcW w:w="1649" w:type="dxa"/>
          </w:tcPr>
          <w:p w14:paraId="2BD20427" w14:textId="77777777" w:rsidR="00ED7B0E" w:rsidRDefault="00ED7B0E"/>
        </w:tc>
        <w:tc>
          <w:tcPr>
            <w:tcW w:w="4005" w:type="dxa"/>
            <w:gridSpan w:val="2"/>
          </w:tcPr>
          <w:p w14:paraId="32F62855" w14:textId="77777777" w:rsidR="00ED7B0E" w:rsidRDefault="00ED7B0E"/>
        </w:tc>
        <w:tc>
          <w:tcPr>
            <w:tcW w:w="3927" w:type="dxa"/>
          </w:tcPr>
          <w:p w14:paraId="28760864" w14:textId="77777777" w:rsidR="00ED7B0E" w:rsidRDefault="00ED7B0E"/>
        </w:tc>
        <w:tc>
          <w:tcPr>
            <w:tcW w:w="3377" w:type="dxa"/>
          </w:tcPr>
          <w:p w14:paraId="532CB10E" w14:textId="77777777" w:rsidR="00ED7B0E" w:rsidRDefault="00ED7B0E"/>
        </w:tc>
      </w:tr>
      <w:tr w:rsidR="00B67981" w14:paraId="1CEA27FE" w14:textId="77777777">
        <w:trPr>
          <w:trHeight w:val="720"/>
        </w:trPr>
        <w:tc>
          <w:tcPr>
            <w:tcW w:w="1649" w:type="dxa"/>
          </w:tcPr>
          <w:p w14:paraId="034E38C6" w14:textId="77777777" w:rsidR="00ED7B0E" w:rsidRDefault="00ED7B0E"/>
        </w:tc>
        <w:tc>
          <w:tcPr>
            <w:tcW w:w="4005" w:type="dxa"/>
            <w:gridSpan w:val="2"/>
          </w:tcPr>
          <w:p w14:paraId="6AE4B71A" w14:textId="77777777" w:rsidR="00ED7B0E" w:rsidRDefault="00ED7B0E"/>
        </w:tc>
        <w:tc>
          <w:tcPr>
            <w:tcW w:w="3927" w:type="dxa"/>
          </w:tcPr>
          <w:p w14:paraId="635162F9" w14:textId="77777777" w:rsidR="00ED7B0E" w:rsidRDefault="00ED7B0E"/>
        </w:tc>
        <w:tc>
          <w:tcPr>
            <w:tcW w:w="3377" w:type="dxa"/>
          </w:tcPr>
          <w:p w14:paraId="444EC50C" w14:textId="77777777" w:rsidR="00ED7B0E" w:rsidRDefault="00ED7B0E"/>
        </w:tc>
      </w:tr>
      <w:tr w:rsidR="00B67981" w14:paraId="314D7537" w14:textId="77777777">
        <w:trPr>
          <w:trHeight w:val="720"/>
        </w:trPr>
        <w:tc>
          <w:tcPr>
            <w:tcW w:w="1649" w:type="dxa"/>
          </w:tcPr>
          <w:p w14:paraId="5E0CEB73" w14:textId="77777777" w:rsidR="00ED7B0E" w:rsidRDefault="00ED7B0E"/>
        </w:tc>
        <w:tc>
          <w:tcPr>
            <w:tcW w:w="4005" w:type="dxa"/>
            <w:gridSpan w:val="2"/>
          </w:tcPr>
          <w:p w14:paraId="30B1931D" w14:textId="77777777" w:rsidR="00ED7B0E" w:rsidRDefault="00ED7B0E"/>
        </w:tc>
        <w:tc>
          <w:tcPr>
            <w:tcW w:w="3927" w:type="dxa"/>
          </w:tcPr>
          <w:p w14:paraId="27658E70" w14:textId="77777777" w:rsidR="00ED7B0E" w:rsidRDefault="00ED7B0E"/>
        </w:tc>
        <w:tc>
          <w:tcPr>
            <w:tcW w:w="3377" w:type="dxa"/>
          </w:tcPr>
          <w:p w14:paraId="7E161C6D" w14:textId="77777777" w:rsidR="00ED7B0E" w:rsidRDefault="00E41EC1">
            <w:r>
              <w:rPr>
                <w:lang w:val="fr-FR"/>
              </w:rPr>
              <w:t>&lt;tab&gt; pour ajouter d’autres lignes si nécessaire</w:t>
            </w:r>
          </w:p>
        </w:tc>
      </w:tr>
    </w:tbl>
    <w:p w14:paraId="03967CF3" w14:textId="77777777" w:rsidR="00ED7B0E" w:rsidRDefault="00ED7B0E"/>
    <w:sectPr w:rsidR="00ED7B0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0E"/>
    <w:rsid w:val="00343F6B"/>
    <w:rsid w:val="005C5696"/>
    <w:rsid w:val="005F1317"/>
    <w:rsid w:val="00B67981"/>
    <w:rsid w:val="00B75063"/>
    <w:rsid w:val="00E41EC1"/>
    <w:rsid w:val="00E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3BC47"/>
  <w15:docId w15:val="{2AD04F80-5625-410E-B9D1-B483860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0D3FB2"/>
    <w:pPr>
      <w:spacing w:after="200"/>
    </w:pPr>
    <w:rPr>
      <w:rFonts w:ascii="Times New Roman" w:eastAsia="Arial" w:hAnsi="Times New Roman" w:cs="Arial"/>
      <w:i/>
      <w:iCs/>
      <w:color w:val="000000" w:themeColor="text1"/>
      <w:sz w:val="20"/>
      <w:szCs w:val="18"/>
    </w:rPr>
  </w:style>
  <w:style w:type="table" w:styleId="TableGrid">
    <w:name w:val="Table Grid"/>
    <w:basedOn w:val="TableNormal"/>
    <w:uiPriority w:val="39"/>
    <w:rsid w:val="00F2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343F6B"/>
  </w:style>
  <w:style w:type="paragraph" w:styleId="BalloonText">
    <w:name w:val="Balloon Text"/>
    <w:basedOn w:val="Normal"/>
    <w:link w:val="BalloonTextChar"/>
    <w:uiPriority w:val="99"/>
    <w:semiHidden/>
    <w:unhideWhenUsed/>
    <w:rsid w:val="00E41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798ebc-d339-4b71-be73-3758305302c3">
      <Terms xmlns="http://schemas.microsoft.com/office/infopath/2007/PartnerControls"/>
    </lcf76f155ced4ddcb4097134ff3c332f>
    <TaxCatchAll xmlns="580ea751-37df-4c94-ab58-e10c1eb6b344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lLDXleYsFbQHOP6rdBunaenvog==">CgMxLjAyCGguZ2pkZ3hzMghoLmdqZGd4czgAaiMKFHN1Z2dlc3QubmVncGVlZnB0bHRoEgtOYWRpYSBTaXRhc2ojChRzdWdnZXN0Lnc1bzJ1czR6OWt4MxILTmFkaWEgU2l0YXNyITF2eTBVa1UzTW80NlhOVm8tRVJ2aEQwODNxaExRU3dQcA==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04E418233574A931E1309AD78F640" ma:contentTypeVersion="18" ma:contentTypeDescription="Create a new document." ma:contentTypeScope="" ma:versionID="ef3fd6a2c5ca903ed0c6aeec33b5c606">
  <xsd:schema xmlns:xsd="http://www.w3.org/2001/XMLSchema" xmlns:xs="http://www.w3.org/2001/XMLSchema" xmlns:p="http://schemas.microsoft.com/office/2006/metadata/properties" xmlns:ns2="580ea751-37df-4c94-ab58-e10c1eb6b344" xmlns:ns3="01798ebc-d339-4b71-be73-3758305302c3" targetNamespace="http://schemas.microsoft.com/office/2006/metadata/properties" ma:root="true" ma:fieldsID="6e412b3343905c6a4db38e86811c3f25" ns2:_="" ns3:_="">
    <xsd:import namespace="580ea751-37df-4c94-ab58-e10c1eb6b344"/>
    <xsd:import namespace="01798ebc-d339-4b71-be73-3758305302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ea751-37df-4c94-ab58-e10c1eb6b3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c6c795-e33a-492a-9d9a-b76849d572f1}" ma:internalName="TaxCatchAll" ma:showField="CatchAllData" ma:web="580ea751-37df-4c94-ab58-e10c1eb6b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8ebc-d339-4b71-be73-375830530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47c689-50bb-4dac-a5df-ea65e8388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4EF12-780B-4578-A8EB-FFFE81FD9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9EC47-2162-4367-9A4E-586AE175DEC6}">
  <ds:schemaRefs>
    <ds:schemaRef ds:uri="http://schemas.microsoft.com/office/2006/metadata/properties"/>
    <ds:schemaRef ds:uri="http://schemas.microsoft.com/office/infopath/2007/PartnerControls"/>
    <ds:schemaRef ds:uri="01798ebc-d339-4b71-be73-3758305302c3"/>
    <ds:schemaRef ds:uri="580ea751-37df-4c94-ab58-e10c1eb6b344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13F4327-2917-459E-87F4-CD8C84988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ea751-37df-4c94-ab58-e10c1eb6b344"/>
    <ds:schemaRef ds:uri="01798ebc-d339-4b71-be73-375830530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C90A4809.dotm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Downs</dc:creator>
  <cp:lastModifiedBy>Linc</cp:lastModifiedBy>
  <cp:revision>4</cp:revision>
  <dcterms:created xsi:type="dcterms:W3CDTF">2024-05-13T06:22:00Z</dcterms:created>
  <dcterms:modified xsi:type="dcterms:W3CDTF">2024-05-24T13:27:00Z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0x0101004A304E418233574A931E1309AD78F640</vt:lpwstr>
  </property>
  <property fmtid="{D5CDD505-2E9C-101B-9397-08002B2CF9AE}" pid="3" name="MediaServiceImageTags">
    <vt:lpwstr/>
  </property>
</Properties>
</file>